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1C" w:rsidRDefault="009B1C1C" w:rsidP="00D57CE7">
      <w:pPr>
        <w:jc w:val="center"/>
        <w:rPr>
          <w:b/>
          <w:sz w:val="32"/>
          <w:szCs w:val="32"/>
        </w:rPr>
      </w:pPr>
      <w:r w:rsidRPr="00D57CE7">
        <w:rPr>
          <w:b/>
          <w:sz w:val="32"/>
          <w:szCs w:val="32"/>
        </w:rPr>
        <w:t>Rubric</w:t>
      </w:r>
      <w:r>
        <w:rPr>
          <w:b/>
          <w:sz w:val="32"/>
          <w:szCs w:val="32"/>
        </w:rPr>
        <w:t xml:space="preserve"> # 1: </w:t>
      </w:r>
      <w:r w:rsidRPr="00D57CE7">
        <w:rPr>
          <w:b/>
          <w:sz w:val="32"/>
          <w:szCs w:val="32"/>
        </w:rPr>
        <w:t xml:space="preserve"> Analytic </w:t>
      </w:r>
      <w:smartTag w:uri="urn:schemas-microsoft-com:office:smarttags" w:element="City">
        <w:smartTag w:uri="urn:schemas-microsoft-com:office:smarttags" w:element="place">
          <w:r w:rsidRPr="00D57CE7">
            <w:rPr>
              <w:b/>
              <w:sz w:val="32"/>
              <w:szCs w:val="32"/>
            </w:rPr>
            <w:t>Reading</w:t>
          </w:r>
        </w:smartTag>
      </w:smartTag>
      <w:r w:rsidRPr="00D57CE7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150"/>
        <w:gridCol w:w="3240"/>
        <w:gridCol w:w="2970"/>
        <w:gridCol w:w="3078"/>
      </w:tblGrid>
      <w:tr w:rsidR="009B1C1C" w:rsidRPr="009571FE" w:rsidTr="009571FE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    Level of Performance </w:t>
            </w: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4</w:t>
            </w:r>
            <w:r w:rsidRPr="009571FE">
              <w:rPr>
                <w:b/>
                <w:sz w:val="24"/>
                <w:szCs w:val="24"/>
              </w:rPr>
              <w:t>=Exemplary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3</w:t>
            </w:r>
            <w:r w:rsidRPr="009571FE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2</w:t>
            </w:r>
            <w:r w:rsidRPr="009571FE"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1</w:t>
            </w:r>
            <w:r w:rsidRPr="009571FE"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9B1C1C" w:rsidRPr="009571FE" w:rsidTr="009571FE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324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297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3078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Key Ideas and Content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identify and explain main purpose and related purposes of text using relevant ideas and details from the text.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demonstrate active reading by drawing and supporting valid conclusions.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identify and explain main purpose of text using relevant ideas and details from the text.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demonstrate active reading by drawing and supporting valid conclusions.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With some teacher support, identify and explain main purpose of text using relevant ideas and details from the text.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With some teacher support, demonstrate active reading by drawing and supporting valid conclusions.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Even with teacher support, does not identify and explain main purpose of text using relevant ideas and details from the text.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Even with some teacher support, does not demonstrate active reading by drawing and supporting valid conclusions.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Craft and Structure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Skillfully and imaginatively understand and apply content vocabulary in speaking and writing.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Independently make innovative connections, ask probing questions, and make logical and creative inferences.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understand and apply content vocabulary in speaking and writing.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Independently make appropriate connections, ask relevant questions, and make logical inferences.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With some teacher support, understand and apply content vocabulary in speaking and writing.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With some teacher support, make appropriate connections, ask relevant questions, and make logical inferences.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Even with some teacher support, does not consistently understand and apply content vocabulary in speaking and writing.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Even with some teacher support,  does not consistently make appropriate connections, ask relevant questions, and make logical inferences.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Integration of Knowledge and Ideas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and creatively synthesize and interpret within and across texts in order to explain and justify a central idea.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synthesize and interpret within and across texts in order to explain and justify a central idea.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With some teacher support, synthesize and interpret within and across texts in order to explain and justify a central idea.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Even with teacher support does not consistently synthesize and interpret within and across texts in order to explain and justify a central idea.</w:t>
            </w: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Range of Reading/Text Complexity </w:t>
            </w: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read and comprehend a wide variety of print and non print text above grade level.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read and comprehend a wide variety of print and non print text at grade level.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With some teacher support, read and comprehend a wide variety of print and non print text at grade level.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Even with teacher support, does not read and comprehend a wide variety of print and non print text at grade level.</w:t>
            </w:r>
          </w:p>
        </w:tc>
      </w:tr>
    </w:tbl>
    <w:p w:rsidR="009B1C1C" w:rsidRDefault="009B1C1C" w:rsidP="00D57CE7"/>
    <w:p w:rsidR="009B1C1C" w:rsidRDefault="009B1C1C" w:rsidP="00D5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2:  Writing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150"/>
        <w:gridCol w:w="3240"/>
        <w:gridCol w:w="2970"/>
        <w:gridCol w:w="3078"/>
      </w:tblGrid>
      <w:tr w:rsidR="009B1C1C" w:rsidRPr="009571FE" w:rsidTr="009571FE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    Level of Performance </w:t>
            </w: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4</w:t>
            </w:r>
            <w:r w:rsidRPr="009571FE">
              <w:rPr>
                <w:b/>
                <w:sz w:val="24"/>
                <w:szCs w:val="24"/>
              </w:rPr>
              <w:t>=Exemplary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3</w:t>
            </w:r>
            <w:r w:rsidRPr="009571FE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2</w:t>
            </w:r>
            <w:r w:rsidRPr="009571FE"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1</w:t>
            </w:r>
            <w:r w:rsidRPr="009571FE">
              <w:rPr>
                <w:b/>
                <w:sz w:val="24"/>
                <w:szCs w:val="24"/>
              </w:rPr>
              <w:t>=Beginning</w:t>
            </w:r>
          </w:p>
        </w:tc>
      </w:tr>
      <w:tr w:rsidR="009B1C1C" w:rsidRPr="009571FE" w:rsidTr="009571FE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324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297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3078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Ideas and Content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Articulates a central idea, claim, thesis, or argument appropriate to the task and discipline.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Innovatively and creatively justifies central idea, claim, thesis, or argument using relevant evidence.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Articulates a central idea, claim, thesis, or argument appropriate to the task and discipline.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Justifies central idea, claim, thesis, or argument using relevant evidence.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The central idea, claim, thesis, or argument is not clearly stated or is undeveloped, or does not fully address the task and discipline.</w:t>
            </w: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The topic is unclear or does not address the task and discipline.</w:t>
            </w: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Logically and creatively develops complex ideas using clearly defined paragraphs, transitions, and other structures appropriate to task and discipline.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Develops complex ideas using paragraphs, transitions, and other structures appropriate to task and discipline.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Addresses complex ideas but organizational structure is weak or unclear.</w:t>
            </w: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address complex ideas and there is little or no organizational structure.</w:t>
            </w: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Voice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voice appropriate to the task and discipline.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voice appropriate to the task and discipline.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Inconsistently uses voice that is appropriate to the task and discipline.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Voice is inappropriate to task and discipline.</w:t>
            </w: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Skillfully and imaginatively uses varied language/vocabulary appropriate to the task and discipline.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Accurately uses varied language/vocabulary appropriate to the task and discipline.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language/vocabulary that is sometimes inappropriate or redundant to the task and discipline.</w:t>
            </w: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language/vocabulary that is inappropriate to the task and discipline.</w:t>
            </w: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Sentence Fluency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Always uses complete, varied and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well structured sentences.</w:t>
            </w: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Always uses complete and well structured sentences.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Mostly uses complete and well structured sentences; some fragments or run-ons.</w:t>
            </w: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few or no complete and well structured sentences.</w:t>
            </w: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Grammar and Conventions</w:t>
            </w: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Has few or no errors in spelling, grammar, punctuation or presentation that do not interfere with communication.</w:t>
            </w: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Has some errors in spelling, grammar, punctuation or presentation that do not interfere with communication.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Has serious errors in spelling, grammar, punctuation or presentation that interfere with communication.</w:t>
            </w:r>
          </w:p>
        </w:tc>
      </w:tr>
    </w:tbl>
    <w:p w:rsidR="009B1C1C" w:rsidRPr="001A5D9D" w:rsidRDefault="009B1C1C" w:rsidP="00D57CE7"/>
    <w:p w:rsidR="009B1C1C" w:rsidRDefault="009B1C1C" w:rsidP="00D5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3:  Presentation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150"/>
        <w:gridCol w:w="3240"/>
        <w:gridCol w:w="2970"/>
        <w:gridCol w:w="3078"/>
      </w:tblGrid>
      <w:tr w:rsidR="009B1C1C" w:rsidRPr="009571FE" w:rsidTr="00865245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9B1C1C" w:rsidRPr="00C22A84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A84">
              <w:rPr>
                <w:b/>
                <w:sz w:val="20"/>
                <w:szCs w:val="20"/>
              </w:rPr>
              <w:t xml:space="preserve">    Level of Performance </w:t>
            </w:r>
          </w:p>
          <w:p w:rsidR="009B1C1C" w:rsidRPr="00C22A84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2A84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/>
          </w:tcPr>
          <w:p w:rsidR="009B1C1C" w:rsidRPr="00C22A84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84">
              <w:rPr>
                <w:b/>
                <w:sz w:val="32"/>
                <w:szCs w:val="32"/>
                <w:u w:val="single"/>
              </w:rPr>
              <w:t>4</w:t>
            </w:r>
            <w:r w:rsidRPr="00C22A84">
              <w:rPr>
                <w:b/>
                <w:sz w:val="24"/>
                <w:szCs w:val="24"/>
              </w:rPr>
              <w:t>=</w:t>
            </w:r>
            <w:r w:rsidRPr="005D733F"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:rsidR="009B1C1C" w:rsidRPr="00C22A84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84">
              <w:rPr>
                <w:b/>
                <w:sz w:val="32"/>
                <w:szCs w:val="32"/>
                <w:u w:val="single"/>
              </w:rPr>
              <w:t>3</w:t>
            </w:r>
            <w:r w:rsidRPr="00C22A84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9B1C1C" w:rsidRPr="00C22A84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84">
              <w:rPr>
                <w:b/>
                <w:sz w:val="32"/>
                <w:szCs w:val="32"/>
                <w:u w:val="single"/>
              </w:rPr>
              <w:t>2</w:t>
            </w:r>
            <w:r w:rsidRPr="00C22A84"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/>
          </w:tcPr>
          <w:p w:rsidR="009B1C1C" w:rsidRPr="00C22A84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84">
              <w:rPr>
                <w:b/>
                <w:sz w:val="32"/>
                <w:szCs w:val="32"/>
                <w:u w:val="single"/>
              </w:rPr>
              <w:t>1</w:t>
            </w:r>
            <w:r w:rsidRPr="00C22A84">
              <w:rPr>
                <w:b/>
                <w:sz w:val="24"/>
                <w:szCs w:val="24"/>
              </w:rPr>
              <w:t>=Beginning</w:t>
            </w:r>
          </w:p>
        </w:tc>
      </w:tr>
      <w:tr w:rsidR="009B1C1C" w:rsidRPr="009571FE" w:rsidTr="00865245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B1C1C" w:rsidRPr="00C22A84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C22A8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9B1C1C" w:rsidRPr="00C22A84" w:rsidRDefault="009B1C1C" w:rsidP="00865245">
            <w:pPr>
              <w:spacing w:after="0" w:line="240" w:lineRule="auto"/>
            </w:pPr>
          </w:p>
        </w:tc>
        <w:tc>
          <w:tcPr>
            <w:tcW w:w="3240" w:type="dxa"/>
            <w:vMerge/>
          </w:tcPr>
          <w:p w:rsidR="009B1C1C" w:rsidRPr="00C22A84" w:rsidRDefault="009B1C1C" w:rsidP="00865245">
            <w:pPr>
              <w:spacing w:after="0" w:line="240" w:lineRule="auto"/>
            </w:pPr>
          </w:p>
        </w:tc>
        <w:tc>
          <w:tcPr>
            <w:tcW w:w="2970" w:type="dxa"/>
            <w:vMerge/>
          </w:tcPr>
          <w:p w:rsidR="009B1C1C" w:rsidRPr="00C22A84" w:rsidRDefault="009B1C1C" w:rsidP="00865245">
            <w:pPr>
              <w:spacing w:after="0" w:line="240" w:lineRule="auto"/>
            </w:pPr>
          </w:p>
        </w:tc>
        <w:tc>
          <w:tcPr>
            <w:tcW w:w="3078" w:type="dxa"/>
            <w:vMerge/>
          </w:tcPr>
          <w:p w:rsidR="009B1C1C" w:rsidRPr="00C22A84" w:rsidRDefault="009B1C1C" w:rsidP="00865245">
            <w:pPr>
              <w:spacing w:after="0" w:line="240" w:lineRule="auto"/>
            </w:pPr>
          </w:p>
        </w:tc>
      </w:tr>
      <w:tr w:rsidR="009B1C1C" w:rsidRPr="009571FE" w:rsidTr="00865245">
        <w:tc>
          <w:tcPr>
            <w:tcW w:w="2178" w:type="dxa"/>
          </w:tcPr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 contact and body language</w:t>
            </w:r>
          </w:p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Posture, gestures and movements enhance communication. </w:t>
            </w:r>
          </w:p>
        </w:tc>
        <w:tc>
          <w:tcPr>
            <w:tcW w:w="324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eye contact and appropriate body language.</w:t>
            </w:r>
          </w:p>
        </w:tc>
        <w:tc>
          <w:tcPr>
            <w:tcW w:w="297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looks at audience. Posture, gestures and movements are sometimes inappropriate for communication.</w:t>
            </w:r>
          </w:p>
        </w:tc>
        <w:tc>
          <w:tcPr>
            <w:tcW w:w="3078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looks at audience. Reads directly from notes. Posture, gestures and movements distract from communication.</w:t>
            </w:r>
          </w:p>
        </w:tc>
      </w:tr>
      <w:tr w:rsidR="009B1C1C" w:rsidRPr="009571FE" w:rsidTr="00865245">
        <w:tc>
          <w:tcPr>
            <w:tcW w:w="2178" w:type="dxa"/>
          </w:tcPr>
          <w:p w:rsidR="009B1C1C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15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organized and integrates necessary materials or extra materials to enhance presentation.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organized and integrates necessary materials.</w:t>
            </w:r>
          </w:p>
        </w:tc>
        <w:tc>
          <w:tcPr>
            <w:tcW w:w="297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appears unorganized and missing necessary materials.</w:t>
            </w:r>
          </w:p>
        </w:tc>
        <w:tc>
          <w:tcPr>
            <w:tcW w:w="3078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organized. Does not have necessary materials for the presentation.</w:t>
            </w:r>
          </w:p>
        </w:tc>
      </w:tr>
      <w:tr w:rsidR="009B1C1C" w:rsidRPr="009571FE" w:rsidTr="00865245">
        <w:tc>
          <w:tcPr>
            <w:tcW w:w="2178" w:type="dxa"/>
          </w:tcPr>
          <w:p w:rsidR="009B1C1C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C628BE" w:rsidRDefault="009B1C1C" w:rsidP="008D5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Audience </w:t>
            </w:r>
            <w:r w:rsidRPr="00C628BE">
              <w:rPr>
                <w:b/>
                <w:sz w:val="20"/>
                <w:szCs w:val="20"/>
              </w:rPr>
              <w:t>engagement and pace</w:t>
            </w:r>
          </w:p>
        </w:tc>
        <w:tc>
          <w:tcPr>
            <w:tcW w:w="315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Pacing enhances presentation and is used effectively to create emphasis, build and maintain audience interest.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 is used appropriately to create emphasis. Holds audience interest.</w:t>
            </w:r>
          </w:p>
        </w:tc>
        <w:tc>
          <w:tcPr>
            <w:tcW w:w="297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 is uneven. Does not maintain audience interest.</w:t>
            </w:r>
          </w:p>
        </w:tc>
        <w:tc>
          <w:tcPr>
            <w:tcW w:w="3078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Pacing interferes or detracts from the presentation. </w:t>
            </w:r>
          </w:p>
        </w:tc>
      </w:tr>
      <w:tr w:rsidR="009B1C1C" w:rsidRPr="009571FE" w:rsidTr="00865245">
        <w:tc>
          <w:tcPr>
            <w:tcW w:w="2178" w:type="dxa"/>
          </w:tcPr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Appropriate technology</w:t>
            </w:r>
          </w:p>
        </w:tc>
        <w:tc>
          <w:tcPr>
            <w:tcW w:w="315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Integrates multiple appropriate technologies that enhance the presentation.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Default="009B1C1C" w:rsidP="00865245">
            <w:pPr>
              <w:spacing w:after="0" w:line="240" w:lineRule="auto"/>
              <w:rPr>
                <w:sz w:val="28"/>
                <w:szCs w:val="28"/>
              </w:rPr>
            </w:pPr>
          </w:p>
          <w:p w:rsidR="009B1C1C" w:rsidRPr="005D733F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5D733F">
              <w:rPr>
                <w:sz w:val="20"/>
                <w:szCs w:val="20"/>
              </w:rPr>
              <w:t xml:space="preserve">Integrates </w:t>
            </w:r>
            <w:r>
              <w:rPr>
                <w:sz w:val="20"/>
                <w:szCs w:val="20"/>
              </w:rPr>
              <w:t>appropriate technology.</w:t>
            </w:r>
          </w:p>
        </w:tc>
        <w:tc>
          <w:tcPr>
            <w:tcW w:w="297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is sometimes used ineffectively and/or inappropriately.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is used ineffectively or not used at all.</w:t>
            </w:r>
          </w:p>
        </w:tc>
      </w:tr>
      <w:tr w:rsidR="009B1C1C" w:rsidRPr="009571FE" w:rsidTr="00865245">
        <w:tc>
          <w:tcPr>
            <w:tcW w:w="2178" w:type="dxa"/>
          </w:tcPr>
          <w:p w:rsidR="009B1C1C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C628BE" w:rsidRDefault="009B1C1C" w:rsidP="008D5E29">
            <w:pPr>
              <w:rPr>
                <w:b/>
                <w:sz w:val="20"/>
                <w:szCs w:val="20"/>
              </w:rPr>
            </w:pPr>
            <w:r w:rsidRPr="00C628BE">
              <w:rPr>
                <w:b/>
                <w:sz w:val="20"/>
                <w:szCs w:val="20"/>
              </w:rPr>
              <w:t>Appropriate dress</w:t>
            </w:r>
          </w:p>
        </w:tc>
        <w:tc>
          <w:tcPr>
            <w:tcW w:w="3150" w:type="dxa"/>
          </w:tcPr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Dressed appropriately for task.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Dressed appropriately for task.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aspects of attire are distracting.</w:t>
            </w:r>
          </w:p>
        </w:tc>
        <w:tc>
          <w:tcPr>
            <w:tcW w:w="3078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dressed appropriately.</w:t>
            </w:r>
          </w:p>
        </w:tc>
      </w:tr>
      <w:tr w:rsidR="009B1C1C" w:rsidRPr="009571FE" w:rsidTr="00865245">
        <w:tc>
          <w:tcPr>
            <w:tcW w:w="2178" w:type="dxa"/>
          </w:tcPr>
          <w:p w:rsidR="009B1C1C" w:rsidRPr="00C22A84" w:rsidRDefault="009B1C1C" w:rsidP="008D5E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Appropriate language and appropriate volume</w:t>
            </w:r>
          </w:p>
        </w:tc>
        <w:tc>
          <w:tcPr>
            <w:tcW w:w="315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Speaks clearly and expressively with a tone that enhances the presentation. 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Speaks clearly and expressively with a tone appropriate to the presentation. </w:t>
            </w:r>
          </w:p>
        </w:tc>
        <w:tc>
          <w:tcPr>
            <w:tcW w:w="2970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Sometimes speaks clearly and expressively with a tone appropriate to the presentation. 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9B1C1C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speak clearly and expressively with a tone appropriate to the presentation. </w:t>
            </w:r>
          </w:p>
          <w:p w:rsidR="009B1C1C" w:rsidRPr="00C22A84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4: Problem Solving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3150"/>
        <w:gridCol w:w="3240"/>
        <w:gridCol w:w="2970"/>
        <w:gridCol w:w="3060"/>
      </w:tblGrid>
      <w:tr w:rsidR="009B1C1C" w:rsidRPr="009571FE" w:rsidTr="008D5E29">
        <w:trPr>
          <w:trHeight w:val="269"/>
        </w:trPr>
        <w:tc>
          <w:tcPr>
            <w:tcW w:w="2178" w:type="dxa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150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3060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1= Beginning</w:t>
            </w:r>
          </w:p>
        </w:tc>
      </w:tr>
      <w:tr w:rsidR="009B1C1C" w:rsidRPr="009571FE" w:rsidTr="008D5E29">
        <w:trPr>
          <w:trHeight w:val="269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150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C1C" w:rsidRPr="009571FE" w:rsidTr="008D5E29">
        <w:trPr>
          <w:trHeight w:val="882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Identification &amp; Analysis </w:t>
            </w:r>
          </w:p>
        </w:tc>
        <w:tc>
          <w:tcPr>
            <w:tcW w:w="315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Clearly identifies and analyzes a problem.</w:t>
            </w:r>
          </w:p>
        </w:tc>
        <w:tc>
          <w:tcPr>
            <w:tcW w:w="324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Clearly identifies and analyzes problem.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Identifies and analyzes a problem with teacher support.  </w:t>
            </w:r>
          </w:p>
        </w:tc>
        <w:tc>
          <w:tcPr>
            <w:tcW w:w="306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Cannot identify or analyze a problem even with teacher support.</w:t>
            </w:r>
          </w:p>
        </w:tc>
      </w:tr>
      <w:tr w:rsidR="009B1C1C" w:rsidRPr="009571FE" w:rsidTr="008D5E29">
        <w:trPr>
          <w:trHeight w:val="1502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Applying Prior Knowledge</w:t>
            </w:r>
          </w:p>
        </w:tc>
        <w:tc>
          <w:tcPr>
            <w:tcW w:w="315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Applies prior knowledge to determine what is known and what needs to be known.</w:t>
            </w:r>
          </w:p>
        </w:tc>
        <w:tc>
          <w:tcPr>
            <w:tcW w:w="324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Applies prior knowledge to determine what is known and what needs to be known.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Applies prior knowledge to determine what is known and what needs to be known with teacher support.</w:t>
            </w:r>
          </w:p>
        </w:tc>
        <w:tc>
          <w:tcPr>
            <w:tcW w:w="306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apply prior knowledge to determine what is known and what needs to be known even with teacher support.</w:t>
            </w:r>
          </w:p>
        </w:tc>
      </w:tr>
      <w:tr w:rsidR="009B1C1C" w:rsidRPr="009571FE" w:rsidTr="008D5E29">
        <w:trPr>
          <w:trHeight w:val="896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Identify and Prioritize </w:t>
            </w:r>
          </w:p>
        </w:tc>
        <w:tc>
          <w:tcPr>
            <w:tcW w:w="315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Efficiently and clearly identifies and prioritizes multiple solutions.</w:t>
            </w:r>
          </w:p>
        </w:tc>
        <w:tc>
          <w:tcPr>
            <w:tcW w:w="324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Clearly Identifies a solution and prioritizes possible solutions.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Clearly Identifies possible solutions with teacher support.</w:t>
            </w:r>
          </w:p>
        </w:tc>
        <w:tc>
          <w:tcPr>
            <w:tcW w:w="306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Does not identify possible solutions even with teacher support.  </w:t>
            </w:r>
          </w:p>
        </w:tc>
      </w:tr>
      <w:tr w:rsidR="009B1C1C" w:rsidRPr="009571FE" w:rsidTr="008D5E29">
        <w:trPr>
          <w:trHeight w:val="593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Exploring Solutions</w:t>
            </w:r>
          </w:p>
        </w:tc>
        <w:tc>
          <w:tcPr>
            <w:tcW w:w="315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Experiments with and explores solutions.</w:t>
            </w:r>
          </w:p>
        </w:tc>
        <w:tc>
          <w:tcPr>
            <w:tcW w:w="324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Experiments with and explores solutions.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Experiments with and explores solutions with teacher support.</w:t>
            </w:r>
          </w:p>
        </w:tc>
        <w:tc>
          <w:tcPr>
            <w:tcW w:w="306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Does not identify and prioritize possible solutions even with teacher support.  </w:t>
            </w:r>
          </w:p>
        </w:tc>
      </w:tr>
      <w:tr w:rsidR="009B1C1C" w:rsidRPr="009571FE" w:rsidTr="008D5E29">
        <w:trPr>
          <w:trHeight w:val="882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15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Methodically organizes and categorizes relevant information and data.</w:t>
            </w:r>
          </w:p>
        </w:tc>
        <w:tc>
          <w:tcPr>
            <w:tcW w:w="324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Organizes and categorizes relevant information and data.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Organizes and categorizes relevant information and data with teacher support.</w:t>
            </w:r>
          </w:p>
        </w:tc>
        <w:tc>
          <w:tcPr>
            <w:tcW w:w="306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Rarely organizes and categorizes relevant information and data even with teacher support.</w:t>
            </w:r>
          </w:p>
        </w:tc>
      </w:tr>
      <w:tr w:rsidR="009B1C1C" w:rsidRPr="009571FE" w:rsidTr="008D5E29">
        <w:trPr>
          <w:trHeight w:val="882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Reasonableness </w:t>
            </w:r>
          </w:p>
        </w:tc>
        <w:tc>
          <w:tcPr>
            <w:tcW w:w="315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Thoroughly checks reasonableness of multiple solutions.</w:t>
            </w:r>
          </w:p>
        </w:tc>
        <w:tc>
          <w:tcPr>
            <w:tcW w:w="324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Thoroughly checks reasonableness of a solution.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Thoroughly checks reasonableness of a solution with teacher support.</w:t>
            </w:r>
          </w:p>
        </w:tc>
        <w:tc>
          <w:tcPr>
            <w:tcW w:w="306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Rarely checks reasonableness of solution even with teacher support.</w:t>
            </w:r>
          </w:p>
        </w:tc>
      </w:tr>
      <w:tr w:rsidR="009B1C1C" w:rsidRPr="009571FE" w:rsidTr="008D5E29">
        <w:trPr>
          <w:trHeight w:val="1304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Articulation, justification and Conclusions</w:t>
            </w:r>
          </w:p>
        </w:tc>
        <w:tc>
          <w:tcPr>
            <w:tcW w:w="315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Convincingly articulates and justifies multiple solutions/conclusions with relevant evidence.</w:t>
            </w:r>
          </w:p>
        </w:tc>
        <w:tc>
          <w:tcPr>
            <w:tcW w:w="324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Convincingly articulates and justifies a solution/conclusion with relevant evidence.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Articulates and justifies a solution/conclusion with relevant evidence with teacher support.</w:t>
            </w:r>
          </w:p>
        </w:tc>
        <w:tc>
          <w:tcPr>
            <w:tcW w:w="306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Rarely articulates a   solution/conclusion with relevant evidence even with teacher support.</w:t>
            </w:r>
          </w:p>
        </w:tc>
      </w:tr>
    </w:tbl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5: Research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3402"/>
        <w:gridCol w:w="2988"/>
        <w:gridCol w:w="2970"/>
        <w:gridCol w:w="2970"/>
      </w:tblGrid>
      <w:tr w:rsidR="009B1C1C" w:rsidRPr="009571FE" w:rsidTr="009E1913">
        <w:trPr>
          <w:trHeight w:val="264"/>
        </w:trPr>
        <w:tc>
          <w:tcPr>
            <w:tcW w:w="2178" w:type="dxa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88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1= Beginning</w:t>
            </w:r>
          </w:p>
        </w:tc>
      </w:tr>
      <w:tr w:rsidR="009B1C1C" w:rsidRPr="009571FE" w:rsidTr="009E1913">
        <w:trPr>
          <w:trHeight w:val="264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402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C1C" w:rsidRPr="009571FE" w:rsidTr="009E1913">
        <w:trPr>
          <w:trHeight w:val="867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Thesis and Hypothesis</w:t>
            </w:r>
          </w:p>
        </w:tc>
        <w:tc>
          <w:tcPr>
            <w:tcW w:w="3402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Develops multiple research questions/theses/hypotheses with supporting evidence.</w:t>
            </w:r>
          </w:p>
        </w:tc>
        <w:tc>
          <w:tcPr>
            <w:tcW w:w="2988" w:type="dxa"/>
          </w:tcPr>
          <w:p w:rsidR="009B1C1C" w:rsidRPr="009571FE" w:rsidRDefault="009B1C1C" w:rsidP="001A137B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Develops a research question/thesis/hypothesis with supporting evidence.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Develops a research question/thesis/hypothesis with teacher support.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develop a research question/thesis/hypothesis even with teacher support.</w:t>
            </w:r>
          </w:p>
        </w:tc>
      </w:tr>
      <w:tr w:rsidR="009B1C1C" w:rsidRPr="009571FE" w:rsidTr="009E1913">
        <w:trPr>
          <w:trHeight w:val="1295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Information from Sources</w:t>
            </w:r>
          </w:p>
        </w:tc>
        <w:tc>
          <w:tcPr>
            <w:tcW w:w="3402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Independently locates, gathers and organizes information from a variety of sources. 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locates, gathers and organizes information from a variety of sources.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Cannot locate, gather and organize information from a variety of sources even with teacher support.  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Cannot locate, gather and organize information from a variety of sources even with teacher support.  </w:t>
            </w:r>
          </w:p>
        </w:tc>
      </w:tr>
      <w:tr w:rsidR="009B1C1C" w:rsidRPr="009571FE" w:rsidTr="009E1913">
        <w:trPr>
          <w:trHeight w:val="980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Quality of Sources</w:t>
            </w:r>
          </w:p>
        </w:tc>
        <w:tc>
          <w:tcPr>
            <w:tcW w:w="3402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Evaluates the quality of sources including detecting of validity/reliability/bias.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Evaluates the quality of sources including detecting validity/reliability/bias.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Evaluates the quality of sources including detecting validity/reliability/bias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evaluate the quality of sources.</w:t>
            </w:r>
          </w:p>
        </w:tc>
      </w:tr>
      <w:tr w:rsidR="009B1C1C" w:rsidRPr="009571FE" w:rsidTr="009E1913">
        <w:trPr>
          <w:trHeight w:val="1749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Conclusions</w:t>
            </w:r>
          </w:p>
        </w:tc>
        <w:tc>
          <w:tcPr>
            <w:tcW w:w="3402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Analyzes and interprets information to draw logical conclusions and apply to original work.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Analyzes and interprets information to draw conclusions and applies to original work.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Analyzes and interprets information to draw conclusions and apply to original work with teacher support.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analyze information or interpret information to draw conclusions and does not apply to original work.</w:t>
            </w:r>
          </w:p>
        </w:tc>
      </w:tr>
      <w:tr w:rsidR="009B1C1C" w:rsidRPr="009571FE" w:rsidTr="009E1913">
        <w:trPr>
          <w:trHeight w:val="1180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Citations</w:t>
            </w:r>
          </w:p>
        </w:tc>
        <w:tc>
          <w:tcPr>
            <w:tcW w:w="3402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correct citations and formatting to avoid plagiarism.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correct citations and formatting to avoid plagiarism.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correct citations and formatting to avoid plagiarism with teacher support.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use correct citations and formatting to avoid plagiarism even with teacher support.</w:t>
            </w:r>
          </w:p>
        </w:tc>
      </w:tr>
    </w:tbl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6:  Technology Literacy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3636"/>
        <w:gridCol w:w="2907"/>
        <w:gridCol w:w="2907"/>
        <w:gridCol w:w="2908"/>
      </w:tblGrid>
      <w:tr w:rsidR="009B1C1C" w:rsidRPr="009571FE" w:rsidTr="009E1913">
        <w:trPr>
          <w:trHeight w:val="273"/>
        </w:trPr>
        <w:tc>
          <w:tcPr>
            <w:tcW w:w="2178" w:type="dxa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636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08" w:type="dxa"/>
            <w:vMerge w:val="restart"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1= Beginning</w:t>
            </w:r>
          </w:p>
        </w:tc>
      </w:tr>
      <w:tr w:rsidR="009B1C1C" w:rsidRPr="009571FE" w:rsidTr="009E1913">
        <w:trPr>
          <w:trHeight w:val="273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36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shd w:val="clear" w:color="auto" w:fill="D9D9D9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C1C" w:rsidRPr="009571FE" w:rsidTr="009E1913">
        <w:trPr>
          <w:trHeight w:val="1511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Creativity and Innovation  </w:t>
            </w:r>
          </w:p>
        </w:tc>
        <w:tc>
          <w:tcPr>
            <w:tcW w:w="3636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Consistently demonstrates creative thinking, constructs knowledge and develops products and processes using multiple technologies.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creative thinking, constructs knowledge and develops products and processes using technology.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Demonstrates creative thinking, constructs knowledge and develops products and processes using technology with teacher support. </w:t>
            </w:r>
          </w:p>
        </w:tc>
        <w:tc>
          <w:tcPr>
            <w:tcW w:w="290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Does not demonstrate creative thinking, construct knowledge or develop products and processes using technology even with teacher support. </w:t>
            </w:r>
          </w:p>
        </w:tc>
      </w:tr>
      <w:tr w:rsidR="009B1C1C" w:rsidRPr="009571FE" w:rsidTr="009E1913">
        <w:trPr>
          <w:trHeight w:val="1700"/>
        </w:trPr>
        <w:tc>
          <w:tcPr>
            <w:tcW w:w="2178" w:type="dxa"/>
          </w:tcPr>
          <w:p w:rsidR="009B1C1C" w:rsidRPr="009571FE" w:rsidRDefault="009B1C1C" w:rsidP="009E19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Communication and Collaboration </w:t>
            </w:r>
          </w:p>
        </w:tc>
        <w:tc>
          <w:tcPr>
            <w:tcW w:w="3636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Uses digital media and environments to clearly communicate and work collaboratively, including at a distance, to support individual learning and contribute to the learning of others.</w:t>
            </w:r>
          </w:p>
        </w:tc>
        <w:tc>
          <w:tcPr>
            <w:tcW w:w="2907" w:type="dxa"/>
          </w:tcPr>
          <w:p w:rsidR="009B1C1C" w:rsidRPr="009571FE" w:rsidRDefault="009B1C1C" w:rsidP="009E1913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Uses digital media and environments to clearly communicate and work collaboratively, including at a distance, to support individual learning.   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Use of digital media and environments to communicate and collaborate lacks clarity.</w:t>
            </w:r>
          </w:p>
          <w:p w:rsidR="009B1C1C" w:rsidRPr="009571FE" w:rsidRDefault="009B1C1C" w:rsidP="009E1913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9B1C1C" w:rsidRPr="009571FE" w:rsidRDefault="009B1C1C" w:rsidP="009E1913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use digital media and environments to communicate and collaborate.</w:t>
            </w:r>
          </w:p>
        </w:tc>
      </w:tr>
      <w:tr w:rsidR="009B1C1C" w:rsidRPr="009571FE" w:rsidTr="009E1913">
        <w:trPr>
          <w:trHeight w:val="895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Gathering and Evaluating </w:t>
            </w:r>
          </w:p>
        </w:tc>
        <w:tc>
          <w:tcPr>
            <w:tcW w:w="3636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Applies digital tools to gather, evaluate and use information independently.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Applies digital tools to gather, evaluate and use information with minimal assistance.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Applies digital tools to gather, evaluate and use information with teacher support.</w:t>
            </w:r>
          </w:p>
        </w:tc>
        <w:tc>
          <w:tcPr>
            <w:tcW w:w="290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apply digital tools to gather, evaluate and use information even with teacher monitoring.</w:t>
            </w:r>
          </w:p>
        </w:tc>
      </w:tr>
      <w:tr w:rsidR="009B1C1C" w:rsidRPr="009571FE" w:rsidTr="009E1913">
        <w:trPr>
          <w:trHeight w:val="2113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Conducting Research and Using Information</w:t>
            </w:r>
          </w:p>
        </w:tc>
        <w:tc>
          <w:tcPr>
            <w:tcW w:w="3636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Effectively plans and conducts research, manages projects, solves problems, and makes informed decisions using multiple appropriate digital tools and resources. 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Effectively plans and conducts research, manages projects, solves problems, and makes informed decisions using appropriate digital tools and resources.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Effectively plans and conducts research, manages projects, solves problems, and makes informed decisions using digital tools and resources with teacher support.</w:t>
            </w:r>
          </w:p>
        </w:tc>
        <w:tc>
          <w:tcPr>
            <w:tcW w:w="290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Does not plan and conduct research, manage projects, solve problems, and make decisions using digital tools even with teacher support. </w:t>
            </w:r>
          </w:p>
        </w:tc>
      </w:tr>
      <w:tr w:rsidR="009B1C1C" w:rsidRPr="009571FE" w:rsidTr="009E1913">
        <w:trPr>
          <w:trHeight w:val="407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Ethical Use </w:t>
            </w:r>
          </w:p>
        </w:tc>
        <w:tc>
          <w:tcPr>
            <w:tcW w:w="3636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an understanding of social issues related to technology and practices legal and ethical behavior.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an understanding of social issues related to technology and practices legal and ethical behavior.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an understanding of social issues related to technology and practices legal and ethical behavior with teacher monitoring.</w:t>
            </w:r>
          </w:p>
        </w:tc>
        <w:tc>
          <w:tcPr>
            <w:tcW w:w="290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Does not demonstrate an understanding of social issues related to technology and never practices legal and ethical behavior even with teacher support.</w:t>
            </w:r>
          </w:p>
        </w:tc>
      </w:tr>
      <w:tr w:rsidR="009B1C1C" w:rsidRPr="009571FE" w:rsidTr="009E1913">
        <w:trPr>
          <w:trHeight w:val="1206"/>
        </w:trPr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Effectiveness and Productivity</w:t>
            </w:r>
          </w:p>
        </w:tc>
        <w:tc>
          <w:tcPr>
            <w:tcW w:w="3636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substantial understanding of technology concepts, systems and operations.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understanding of technology concepts, systems and operations.</w:t>
            </w:r>
          </w:p>
        </w:tc>
        <w:tc>
          <w:tcPr>
            <w:tcW w:w="2907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partial understanding of technology concepts, systems and operations.</w:t>
            </w:r>
          </w:p>
        </w:tc>
        <w:tc>
          <w:tcPr>
            <w:tcW w:w="290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Demonstrates no understanding of technology concepts, systems and operations.</w:t>
            </w:r>
          </w:p>
        </w:tc>
      </w:tr>
    </w:tbl>
    <w:p w:rsidR="009B1C1C" w:rsidRDefault="009B1C1C" w:rsidP="00D5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8:  Responsible Behavior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600"/>
        <w:gridCol w:w="2880"/>
        <w:gridCol w:w="2970"/>
        <w:gridCol w:w="2988"/>
      </w:tblGrid>
      <w:tr w:rsidR="009B1C1C" w:rsidRPr="009571FE" w:rsidTr="009E1913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 xml:space="preserve">    Level of Performance </w:t>
            </w: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600" w:type="dxa"/>
            <w:vMerge w:val="restart"/>
            <w:shd w:val="clear" w:color="auto" w:fill="F2F2F2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  <w:u w:val="single"/>
              </w:rPr>
              <w:t>4</w:t>
            </w:r>
            <w:r w:rsidRPr="009571FE">
              <w:rPr>
                <w:b/>
                <w:sz w:val="24"/>
                <w:szCs w:val="24"/>
              </w:rPr>
              <w:t>=Exemplary</w:t>
            </w:r>
          </w:p>
        </w:tc>
        <w:tc>
          <w:tcPr>
            <w:tcW w:w="2880" w:type="dxa"/>
            <w:vMerge w:val="restart"/>
            <w:shd w:val="clear" w:color="auto" w:fill="F2F2F2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  <w:u w:val="single"/>
              </w:rPr>
              <w:t>3</w:t>
            </w:r>
            <w:r w:rsidRPr="009571FE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  <w:u w:val="single"/>
              </w:rPr>
              <w:t>2</w:t>
            </w:r>
            <w:r w:rsidRPr="009571FE"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2988" w:type="dxa"/>
            <w:vMerge w:val="restart"/>
            <w:shd w:val="clear" w:color="auto" w:fill="F2F2F2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  <w:u w:val="single"/>
              </w:rPr>
              <w:t>1</w:t>
            </w:r>
            <w:r w:rsidRPr="009571FE">
              <w:rPr>
                <w:b/>
                <w:sz w:val="24"/>
                <w:szCs w:val="24"/>
              </w:rPr>
              <w:t>=Beginning</w:t>
            </w:r>
          </w:p>
        </w:tc>
      </w:tr>
      <w:tr w:rsidR="009B1C1C" w:rsidRPr="009571FE" w:rsidTr="009E1913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4"/>
                <w:szCs w:val="24"/>
              </w:rPr>
            </w:pPr>
            <w:r w:rsidRPr="009571FE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00" w:type="dxa"/>
            <w:vMerge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C1C" w:rsidRPr="009571FE" w:rsidTr="009E1913"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Attendance</w:t>
            </w: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Maintains excellent attendance with few absences.</w:t>
            </w:r>
          </w:p>
        </w:tc>
        <w:tc>
          <w:tcPr>
            <w:tcW w:w="288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Maintains excellent attendance with few absences.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Student absences interfere with academic performance.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Student absences prohibit academic performance.</w:t>
            </w:r>
          </w:p>
        </w:tc>
      </w:tr>
      <w:tr w:rsidR="009B1C1C" w:rsidRPr="009571FE" w:rsidTr="009E1913"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Punctuality and preparedness</w:t>
            </w:r>
          </w:p>
        </w:tc>
        <w:tc>
          <w:tcPr>
            <w:tcW w:w="360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Never tardy.  Always prepared with homework and appropriate materials for that day.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Few tardies that do not interfere with academic performance. Prepared with homework and appropriate materials for that day.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Tardies interfere with academic performance. Occasionally prepared. Lack of preparation interferes with the ability to participate and learn.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Tardies interfere with academic performance. Rarely prepared. Lack of preparation interferes with the ability to participate and learn.</w:t>
            </w:r>
          </w:p>
        </w:tc>
      </w:tr>
      <w:tr w:rsidR="009B1C1C" w:rsidRPr="009571FE" w:rsidTr="009E1913"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Follows directions</w:t>
            </w:r>
          </w:p>
        </w:tc>
        <w:tc>
          <w:tcPr>
            <w:tcW w:w="360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Understands directions before proceeding.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Understands directions before proceeding.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Occasionally begins before directions are clear.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Begins without understanding directions. </w:t>
            </w:r>
          </w:p>
        </w:tc>
      </w:tr>
      <w:tr w:rsidR="009B1C1C" w:rsidRPr="009571FE" w:rsidTr="009E1913"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Level of respect</w:t>
            </w:r>
          </w:p>
        </w:tc>
        <w:tc>
          <w:tcPr>
            <w:tcW w:w="360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Shows strong self-control and respect for others. 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Shows self-control and respect for others. 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Occasional loss of self-control and respect for others. 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Difficulty maintaining self-control and respect for others. 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1C1C" w:rsidRPr="009571FE" w:rsidTr="009E1913">
        <w:tc>
          <w:tcPr>
            <w:tcW w:w="2178" w:type="dxa"/>
          </w:tcPr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Time management</w:t>
            </w:r>
          </w:p>
        </w:tc>
        <w:tc>
          <w:tcPr>
            <w:tcW w:w="360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utilizes effective time management skills to accommodate multiple responsibilities.</w:t>
            </w: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Utilizes effective time management skills to accommodate multiple responsibilities. </w:t>
            </w:r>
          </w:p>
        </w:tc>
        <w:tc>
          <w:tcPr>
            <w:tcW w:w="2970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Utilizes effective time management skills to accommodate multiple responsibilities with teacher prompting.</w:t>
            </w:r>
          </w:p>
        </w:tc>
        <w:tc>
          <w:tcPr>
            <w:tcW w:w="2988" w:type="dxa"/>
          </w:tcPr>
          <w:p w:rsidR="009B1C1C" w:rsidRPr="009571FE" w:rsidRDefault="009B1C1C" w:rsidP="00865245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D8258D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Ineffectively utilizes effective time management skills to accommodate multiple responsibilities.</w:t>
            </w:r>
          </w:p>
        </w:tc>
      </w:tr>
    </w:tbl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</w:p>
    <w:p w:rsidR="009B1C1C" w:rsidRDefault="009B1C1C" w:rsidP="00D5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Rubric # 9: Communicate and Collaborate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150"/>
        <w:gridCol w:w="3240"/>
        <w:gridCol w:w="2970"/>
        <w:gridCol w:w="3078"/>
      </w:tblGrid>
      <w:tr w:rsidR="009B1C1C" w:rsidRPr="009571FE" w:rsidTr="009571FE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    Level of Performance </w:t>
            </w: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4</w:t>
            </w:r>
            <w:r w:rsidRPr="009571FE">
              <w:rPr>
                <w:b/>
                <w:sz w:val="24"/>
                <w:szCs w:val="24"/>
              </w:rPr>
              <w:t>=Exemplary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3</w:t>
            </w:r>
            <w:r w:rsidRPr="009571FE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2</w:t>
            </w:r>
            <w:r w:rsidRPr="009571FE"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/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1FE">
              <w:rPr>
                <w:b/>
                <w:sz w:val="32"/>
                <w:szCs w:val="32"/>
                <w:u w:val="single"/>
              </w:rPr>
              <w:t>1</w:t>
            </w:r>
            <w:r w:rsidRPr="009571FE"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9B1C1C" w:rsidRPr="009571FE" w:rsidTr="009571FE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324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2970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  <w:tc>
          <w:tcPr>
            <w:tcW w:w="3078" w:type="dxa"/>
            <w:vMerge/>
          </w:tcPr>
          <w:p w:rsidR="009B1C1C" w:rsidRPr="009571FE" w:rsidRDefault="009B1C1C" w:rsidP="009571FE">
            <w:pPr>
              <w:spacing w:after="0" w:line="240" w:lineRule="auto"/>
            </w:pPr>
          </w:p>
        </w:tc>
      </w:tr>
      <w:tr w:rsidR="009B1C1C" w:rsidRPr="009571FE" w:rsidTr="009571FE">
        <w:tc>
          <w:tcPr>
            <w:tcW w:w="2178" w:type="dxa"/>
          </w:tcPr>
          <w:p w:rsidR="009B1C1C" w:rsidRPr="009571FE" w:rsidRDefault="009B1C1C" w:rsidP="00865245">
            <w:pPr>
              <w:pStyle w:val="Header"/>
              <w:rPr>
                <w:b/>
                <w:sz w:val="20"/>
                <w:szCs w:val="20"/>
              </w:rPr>
            </w:pPr>
          </w:p>
          <w:p w:rsidR="009B1C1C" w:rsidRPr="009571FE" w:rsidRDefault="009B1C1C" w:rsidP="00865245">
            <w:pPr>
              <w:pStyle w:val="Header"/>
              <w:rPr>
                <w:b/>
                <w:sz w:val="20"/>
                <w:szCs w:val="20"/>
              </w:rPr>
            </w:pPr>
            <w:r w:rsidRPr="009571FE">
              <w:rPr>
                <w:b/>
                <w:sz w:val="20"/>
                <w:szCs w:val="20"/>
              </w:rPr>
              <w:t xml:space="preserve">Communicate &amp; Collaborate </w:t>
            </w:r>
          </w:p>
          <w:p w:rsidR="009B1C1C" w:rsidRPr="009571FE" w:rsidRDefault="009B1C1C" w:rsidP="00957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take responsibility for student “air time.”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Participate actively by listening, asking clarifying questions, making connections, referring to text and taking notes.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Individual contributions go above and beyond the given task.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assign and share roles, responsibilities, as well as accountability to members of the classroom.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Discuss cooperatively, using sophisticated  language.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stay on task.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Participate actively by listening, asking questions and taking notes.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Make meaningful contributions.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Independently assign and share roles and responsibilities.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Discuss cooperatively, using appropriate language.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 xml:space="preserve">Stay on task with teacher prompting. 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Participates by answering  teacher questions and taking notes.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Make meaningful contributions with teacher prompting.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Share assigned  roles and responsibilities with teacher assistance.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When teacher prompts, discuss cooperatively using appropriate language.</w:t>
            </w:r>
          </w:p>
        </w:tc>
        <w:tc>
          <w:tcPr>
            <w:tcW w:w="3078" w:type="dxa"/>
          </w:tcPr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Frequently  off task even with teacher prompting.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Frequently  unable to answer teacher questions or take notes.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Student contributions rarely address the task.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Even with teacher assistance, students do not follow assigned roles and responsibilities.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  <w:r w:rsidRPr="009571FE">
              <w:rPr>
                <w:sz w:val="20"/>
                <w:szCs w:val="20"/>
              </w:rPr>
              <w:t>Cannot discuss cooperatively or use  appropriate language,  even when teacher prompts.</w:t>
            </w: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  <w:p w:rsidR="009B1C1C" w:rsidRPr="009571FE" w:rsidRDefault="009B1C1C" w:rsidP="009571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1C1C" w:rsidRPr="00D57CE7" w:rsidRDefault="009B1C1C" w:rsidP="00D57CE7">
      <w:pPr>
        <w:jc w:val="center"/>
        <w:rPr>
          <w:b/>
          <w:sz w:val="32"/>
          <w:szCs w:val="32"/>
        </w:rPr>
      </w:pPr>
    </w:p>
    <w:sectPr w:rsidR="009B1C1C" w:rsidRPr="00D57CE7" w:rsidSect="001A5D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1C" w:rsidRDefault="009B1C1C" w:rsidP="00DB6DFD">
      <w:pPr>
        <w:spacing w:after="0" w:line="240" w:lineRule="auto"/>
      </w:pPr>
      <w:r>
        <w:separator/>
      </w:r>
    </w:p>
  </w:endnote>
  <w:endnote w:type="continuationSeparator" w:id="0">
    <w:p w:rsidR="009B1C1C" w:rsidRDefault="009B1C1C" w:rsidP="00DB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1C" w:rsidRDefault="009B1C1C" w:rsidP="00DB6DFD">
      <w:pPr>
        <w:spacing w:after="0" w:line="240" w:lineRule="auto"/>
      </w:pPr>
      <w:r>
        <w:separator/>
      </w:r>
    </w:p>
  </w:footnote>
  <w:footnote w:type="continuationSeparator" w:id="0">
    <w:p w:rsidR="009B1C1C" w:rsidRDefault="009B1C1C" w:rsidP="00DB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E7B"/>
    <w:multiLevelType w:val="hybridMultilevel"/>
    <w:tmpl w:val="2EA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C4D"/>
    <w:multiLevelType w:val="hybridMultilevel"/>
    <w:tmpl w:val="DE6A4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ocumentProtection w:edit="readOnly" w:enforcement="1" w:cryptProviderType="rsaFull" w:cryptAlgorithmClass="hash" w:cryptAlgorithmType="typeAny" w:cryptAlgorithmSid="4" w:cryptSpinCount="100000" w:hash="pkPM8fQZHEgarud2UZ5NSZdbSns=" w:salt="e0TFORsWrfkldmzygEYqP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D9D"/>
    <w:rsid w:val="00030C9F"/>
    <w:rsid w:val="00071D8B"/>
    <w:rsid w:val="000744DC"/>
    <w:rsid w:val="000B21DB"/>
    <w:rsid w:val="000C5B75"/>
    <w:rsid w:val="000D0301"/>
    <w:rsid w:val="001430EC"/>
    <w:rsid w:val="00143DEA"/>
    <w:rsid w:val="0017031C"/>
    <w:rsid w:val="001A137B"/>
    <w:rsid w:val="001A5D9D"/>
    <w:rsid w:val="002056E7"/>
    <w:rsid w:val="00274FD7"/>
    <w:rsid w:val="002D35BD"/>
    <w:rsid w:val="00310526"/>
    <w:rsid w:val="00327D92"/>
    <w:rsid w:val="00391C8F"/>
    <w:rsid w:val="003D2F30"/>
    <w:rsid w:val="00454C5D"/>
    <w:rsid w:val="004631A3"/>
    <w:rsid w:val="00490764"/>
    <w:rsid w:val="00522380"/>
    <w:rsid w:val="005D733F"/>
    <w:rsid w:val="005E6ED8"/>
    <w:rsid w:val="00642A6E"/>
    <w:rsid w:val="006528F4"/>
    <w:rsid w:val="0066630B"/>
    <w:rsid w:val="00697201"/>
    <w:rsid w:val="006D270D"/>
    <w:rsid w:val="007037A1"/>
    <w:rsid w:val="007C136B"/>
    <w:rsid w:val="00801EF3"/>
    <w:rsid w:val="00821D86"/>
    <w:rsid w:val="00865245"/>
    <w:rsid w:val="008C5B9E"/>
    <w:rsid w:val="008D5E29"/>
    <w:rsid w:val="009571FE"/>
    <w:rsid w:val="009B1C1C"/>
    <w:rsid w:val="009E1913"/>
    <w:rsid w:val="00A41973"/>
    <w:rsid w:val="00AF49A4"/>
    <w:rsid w:val="00AF76C9"/>
    <w:rsid w:val="00B108D3"/>
    <w:rsid w:val="00B45F9A"/>
    <w:rsid w:val="00C10163"/>
    <w:rsid w:val="00C22A84"/>
    <w:rsid w:val="00C50CCB"/>
    <w:rsid w:val="00C628BE"/>
    <w:rsid w:val="00C73171"/>
    <w:rsid w:val="00CC652F"/>
    <w:rsid w:val="00D03571"/>
    <w:rsid w:val="00D33813"/>
    <w:rsid w:val="00D558A0"/>
    <w:rsid w:val="00D57CE7"/>
    <w:rsid w:val="00D62BE5"/>
    <w:rsid w:val="00D8258D"/>
    <w:rsid w:val="00D902B3"/>
    <w:rsid w:val="00D957F5"/>
    <w:rsid w:val="00DB6DFD"/>
    <w:rsid w:val="00DF1C47"/>
    <w:rsid w:val="00DF2F1D"/>
    <w:rsid w:val="00EC499C"/>
    <w:rsid w:val="00EE6F6F"/>
    <w:rsid w:val="00F03CEB"/>
    <w:rsid w:val="00F269A8"/>
    <w:rsid w:val="00F45F8C"/>
    <w:rsid w:val="00F62AF4"/>
    <w:rsid w:val="00F877D5"/>
    <w:rsid w:val="00F93D1D"/>
    <w:rsid w:val="00FC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D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2680</Words>
  <Characters>15278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# 1:  Analytic Reading </dc:title>
  <dc:subject/>
  <dc:creator>staff</dc:creator>
  <cp:keywords/>
  <dc:description/>
  <cp:lastModifiedBy>Lisa</cp:lastModifiedBy>
  <cp:revision>5</cp:revision>
  <dcterms:created xsi:type="dcterms:W3CDTF">2012-03-27T13:18:00Z</dcterms:created>
  <dcterms:modified xsi:type="dcterms:W3CDTF">2012-08-22T12:24:00Z</dcterms:modified>
</cp:coreProperties>
</file>